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8B77F" w14:textId="649F34F6" w:rsidR="00D16A26" w:rsidRPr="00E633DE" w:rsidRDefault="00117F70" w:rsidP="00117F70">
      <w:pPr>
        <w:autoSpaceDE w:val="0"/>
        <w:autoSpaceDN w:val="0"/>
        <w:adjustRightInd w:val="0"/>
        <w:jc w:val="center"/>
        <w:rPr>
          <w:rFonts w:cstheme="minorHAnsi"/>
          <w:b/>
          <w:sz w:val="20"/>
          <w:szCs w:val="20"/>
        </w:rPr>
      </w:pPr>
      <w:r>
        <w:rPr>
          <w:rFonts w:cstheme="minorHAnsi"/>
          <w:b/>
          <w:noProof/>
          <w:sz w:val="20"/>
          <w:szCs w:val="20"/>
        </w:rPr>
        <w:drawing>
          <wp:inline distT="0" distB="0" distL="0" distR="0" wp14:anchorId="4ABF9F07" wp14:editId="33D80ADB">
            <wp:extent cx="1249520" cy="5684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fidentialInk-02.pd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5815" cy="580378"/>
                    </a:xfrm>
                    <a:prstGeom prst="rect">
                      <a:avLst/>
                    </a:prstGeom>
                  </pic:spPr>
                </pic:pic>
              </a:graphicData>
            </a:graphic>
          </wp:inline>
        </w:drawing>
      </w:r>
    </w:p>
    <w:p w14:paraId="020F2876" w14:textId="77777777" w:rsidR="00117F70" w:rsidRDefault="00117F70" w:rsidP="00174CC5">
      <w:pPr>
        <w:autoSpaceDE w:val="0"/>
        <w:autoSpaceDN w:val="0"/>
        <w:adjustRightInd w:val="0"/>
        <w:jc w:val="center"/>
        <w:rPr>
          <w:rFonts w:ascii="Times New Roman" w:hAnsi="Times New Roman" w:cs="Times New Roman"/>
          <w:b/>
          <w:sz w:val="20"/>
          <w:szCs w:val="20"/>
        </w:rPr>
      </w:pPr>
      <w:bookmarkStart w:id="0" w:name="_GoBack"/>
      <w:bookmarkEnd w:id="0"/>
    </w:p>
    <w:p w14:paraId="7C248F32" w14:textId="7566C136" w:rsidR="00174CC5" w:rsidRPr="00E633DE" w:rsidRDefault="00174CC5" w:rsidP="00174CC5">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PMU/Cosmetic</w:t>
      </w:r>
      <w:r w:rsidRPr="00E633DE">
        <w:rPr>
          <w:rFonts w:ascii="Times New Roman" w:hAnsi="Times New Roman" w:cs="Times New Roman"/>
          <w:b/>
          <w:sz w:val="20"/>
          <w:szCs w:val="20"/>
        </w:rPr>
        <w:t xml:space="preserve"> GENERAL AFTERCARE</w:t>
      </w:r>
    </w:p>
    <w:p w14:paraId="2196769D" w14:textId="77777777" w:rsidR="00174CC5" w:rsidRPr="00E633DE" w:rsidRDefault="00174CC5" w:rsidP="00174CC5">
      <w:pPr>
        <w:autoSpaceDE w:val="0"/>
        <w:autoSpaceDN w:val="0"/>
        <w:adjustRightInd w:val="0"/>
        <w:rPr>
          <w:rFonts w:ascii="Times New Roman" w:hAnsi="Times New Roman" w:cs="Times New Roman"/>
          <w:b/>
          <w:sz w:val="20"/>
          <w:szCs w:val="20"/>
        </w:rPr>
      </w:pPr>
    </w:p>
    <w:p w14:paraId="24512BD8"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Cosmetic tattoos take between 6-8 weeks to fully heal. At this time you may receive your touch-up “second session” if any color has faded, or if you would simply like to add more definition to your tattoo.</w:t>
      </w:r>
    </w:p>
    <w:p w14:paraId="590BC9E5"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After the topical anesthetic wears off you may feel some tenderness on and around the tattooed area. You may also experience slight swelling and redness the day of your procedure; this is normal and typically fades within 24-48 hours. At this point you may take Tylenol if you feel any pain, but avoid Aspirin or Ibuprofen as it can cause blood thinning.</w:t>
      </w:r>
    </w:p>
    <w:p w14:paraId="344D3A85"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The tattooed area will appear darker and bolder immediately after the procedure, but will soften and fade as your skin heals in the coming days and weeks, Your eyebrows will go through several phases during the healing cycle. This is 100% normal, rest assured that this is temporary, and the color of the pigment will balance gradually. Around day 4-5, your skin will become flaky and/or scabby, and you will notice some pigment flaking off. </w:t>
      </w:r>
    </w:p>
    <w:p w14:paraId="11CAE27A"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During the scabbing phase, it may appear that the pigment is underneath is gone. Don’t worry- this is normal! Your skin forms new layers over the pigment which can make the color look “foggy” or pinkish. It will take a few weeks for the pigment to fully resurface- this is why we wait 6-8: weeks before the perfecting session (second session.)</w:t>
      </w:r>
    </w:p>
    <w:p w14:paraId="2F5F13D9" w14:textId="06A908BB"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24- 48 hours post treatment please apply a very thin layer of ointment (</w:t>
      </w:r>
      <w:proofErr w:type="spellStart"/>
      <w:r w:rsidRPr="00603204">
        <w:rPr>
          <w:rFonts w:ascii="Times New Roman" w:hAnsi="Times New Roman" w:cs="Times New Roman"/>
          <w:sz w:val="20"/>
          <w:szCs w:val="20"/>
        </w:rPr>
        <w:t>Aquaphora</w:t>
      </w:r>
      <w:proofErr w:type="spellEnd"/>
      <w:r w:rsidR="00117F70">
        <w:rPr>
          <w:rFonts w:ascii="Times New Roman" w:hAnsi="Times New Roman" w:cs="Times New Roman"/>
          <w:sz w:val="20"/>
          <w:szCs w:val="20"/>
        </w:rPr>
        <w:t xml:space="preserve">, </w:t>
      </w:r>
      <w:r w:rsidR="001563FB" w:rsidRPr="001563FB">
        <w:rPr>
          <w:rFonts w:ascii="Times New Roman" w:hAnsi="Times New Roman" w:cs="Times New Roman"/>
          <w:sz w:val="20"/>
          <w:szCs w:val="20"/>
          <w:highlight w:val="yellow"/>
        </w:rPr>
        <w:t>Palmer’s Cocoa Butter</w:t>
      </w:r>
      <w:r w:rsidRPr="00603204">
        <w:rPr>
          <w:rFonts w:ascii="Times New Roman" w:hAnsi="Times New Roman" w:cs="Times New Roman"/>
          <w:sz w:val="20"/>
          <w:szCs w:val="20"/>
        </w:rPr>
        <w:t xml:space="preserve"> </w:t>
      </w:r>
      <w:r w:rsidR="00117F70">
        <w:rPr>
          <w:rFonts w:ascii="Times New Roman" w:hAnsi="Times New Roman" w:cs="Times New Roman"/>
          <w:sz w:val="20"/>
          <w:szCs w:val="20"/>
        </w:rPr>
        <w:t xml:space="preserve">or Tattoo Lovers Care </w:t>
      </w:r>
      <w:r w:rsidRPr="00603204">
        <w:rPr>
          <w:rFonts w:ascii="Times New Roman" w:hAnsi="Times New Roman" w:cs="Times New Roman"/>
          <w:sz w:val="20"/>
          <w:szCs w:val="20"/>
        </w:rPr>
        <w:t>is recommended) with a clean Q-tip, every hour, you may dampen a cotton pad with water if needed (no soap) and gently dab your treatment area clean.  Do not be alarmed if you see some pigment on the pad. Once the area has completely dried, use a Q-Tip to apply a thin layer of the ointment to your eyebrows, eyeliner or lips this is to wipe off any lymph that may being to build up. Excess lymph can cause thick scabs to form so it is important to wipe down your treatment area.</w:t>
      </w:r>
    </w:p>
    <w:p w14:paraId="6D894824"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Using a gently cleanser such as baby soap, clean off the area 4-5 hours after the procedure. Begin using the cleanser morning and night for 14 days. Pat dry with a clean paper towel and air dry the tattooed area, then apply ointment.</w:t>
      </w:r>
    </w:p>
    <w:p w14:paraId="46A184E3"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 xml:space="preserve">Apply a small amount of the ointment using a clean Q-Tip 3-4 times a day or as needed. (after each wash and once in the middle of the day). </w:t>
      </w:r>
    </w:p>
    <w:p w14:paraId="3D73E363"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It is important that for 14 days following your procedure you keep your tattoo dry between washes. NO soaking, or use of other cleansers, lotions and ointments. Avoid heavy sweating for 10-14 days.</w:t>
      </w:r>
    </w:p>
    <w:p w14:paraId="21E72E86"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On day 14 you may begin washing your skin as normal, however I recommend using mild and unscented soap to wash with. Exfoliating products for acne or anti-aging will cause brows / lip or other cosmetic tattooing to prematurely fade.</w:t>
      </w:r>
    </w:p>
    <w:p w14:paraId="3CF09130"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DO NOT apply makeup to the tattooed area for 10-14 days following the procedure.</w:t>
      </w:r>
    </w:p>
    <w:p w14:paraId="73FEB55A"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DO NOT pick and scratch at your tattoo as it heals. Let your skin naturally exfoliate and flake off.</w:t>
      </w:r>
    </w:p>
    <w:p w14:paraId="0D803283"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If you received lip tattoo or lip blush, please drink from a straw for the first week and no kissing/physical contact with others, as you now have an open wound on your mouth and want to do your best to not contract any infections or diseases.</w:t>
      </w:r>
    </w:p>
    <w:p w14:paraId="0A1E85F6"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It is also important that you avoid extreme sun exposure, swimming and/or soaking the tattooed area in pools, Jacuzzis or the ocean while your tattoo heals.</w:t>
      </w:r>
    </w:p>
    <w:p w14:paraId="5005F4F3"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If you plan on receiving chemical peels, laser treatments or an MRI in the weeks following your tattoo, please inform your technician or doctor that you have been tattooed with iron oxide pigments, as these may cause irritation, burning and discoloration of your tattoo.</w:t>
      </w:r>
    </w:p>
    <w:p w14:paraId="0F92EC2A"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Once your tattoo is fully healed you can begin applying sunscreen to the area to help retain pigment color.</w:t>
      </w:r>
    </w:p>
    <w:p w14:paraId="127AD197" w14:textId="77777777" w:rsidR="00174CC5" w:rsidRPr="00603204" w:rsidRDefault="00174CC5" w:rsidP="00174CC5">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It is extremely important that you follow our aftercare instructions to ensure proper healing and color retention. Results vary from client to client</w:t>
      </w:r>
      <w:r w:rsidRPr="00603204">
        <w:rPr>
          <w:rFonts w:ascii="Times New Roman" w:hAnsi="Times New Roman" w:cs="Times New Roman"/>
          <w:b/>
          <w:sz w:val="20"/>
          <w:szCs w:val="20"/>
        </w:rPr>
        <w:t xml:space="preserve">. </w:t>
      </w:r>
      <w:r>
        <w:rPr>
          <w:rFonts w:ascii="Times New Roman" w:hAnsi="Times New Roman" w:cs="Times New Roman"/>
          <w:b/>
          <w:i/>
        </w:rPr>
        <w:t>Confidential INK corp.</w:t>
      </w:r>
      <w:r w:rsidRPr="00603204">
        <w:rPr>
          <w:rFonts w:ascii="Times New Roman" w:hAnsi="Times New Roman" w:cs="Times New Roman"/>
          <w:sz w:val="20"/>
          <w:szCs w:val="20"/>
        </w:rPr>
        <w:t xml:space="preserve"> is not responsible for any problems that occur after your treatment. </w:t>
      </w:r>
    </w:p>
    <w:p w14:paraId="0CC74887" w14:textId="77777777" w:rsidR="00174CC5" w:rsidRPr="00E633DE" w:rsidRDefault="00174CC5" w:rsidP="00174CC5">
      <w:pPr>
        <w:autoSpaceDE w:val="0"/>
        <w:autoSpaceDN w:val="0"/>
        <w:adjustRightInd w:val="0"/>
        <w:rPr>
          <w:rFonts w:ascii="Times New Roman" w:hAnsi="Times New Roman" w:cs="Times New Roman"/>
          <w:sz w:val="20"/>
          <w:szCs w:val="20"/>
        </w:rPr>
      </w:pPr>
    </w:p>
    <w:p w14:paraId="54361F22" w14:textId="77777777" w:rsidR="00174CC5" w:rsidRPr="00E633DE" w:rsidRDefault="00174CC5" w:rsidP="00174CC5">
      <w:pPr>
        <w:pStyle w:val="font8"/>
        <w:spacing w:before="0" w:beforeAutospacing="0" w:after="0" w:afterAutospacing="0"/>
        <w:textAlignment w:val="baseline"/>
        <w:rPr>
          <w:sz w:val="20"/>
          <w:szCs w:val="20"/>
        </w:rPr>
      </w:pPr>
      <w:r w:rsidRPr="00E633DE">
        <w:rPr>
          <w:sz w:val="20"/>
          <w:szCs w:val="20"/>
        </w:rPr>
        <w:t>*Please note that final results</w:t>
      </w:r>
      <w:r w:rsidRPr="00E633DE">
        <w:rPr>
          <w:rStyle w:val="apple-converted-space"/>
          <w:sz w:val="20"/>
          <w:szCs w:val="20"/>
        </w:rPr>
        <w:t> </w:t>
      </w:r>
      <w:r w:rsidRPr="00E633DE">
        <w:rPr>
          <w:b/>
          <w:bCs/>
          <w:color w:val="000000"/>
          <w:sz w:val="20"/>
          <w:szCs w:val="20"/>
          <w:bdr w:val="none" w:sz="0" w:space="0" w:color="auto" w:frame="1"/>
        </w:rPr>
        <w:t>CAN</w:t>
      </w:r>
      <w:r>
        <w:rPr>
          <w:b/>
          <w:bCs/>
          <w:color w:val="000000"/>
          <w:sz w:val="20"/>
          <w:szCs w:val="20"/>
          <w:bdr w:val="none" w:sz="0" w:space="0" w:color="auto" w:frame="1"/>
        </w:rPr>
        <w:t xml:space="preserve"> </w:t>
      </w:r>
      <w:r w:rsidRPr="00E633DE">
        <w:rPr>
          <w:b/>
          <w:bCs/>
          <w:color w:val="000000"/>
          <w:sz w:val="20"/>
          <w:szCs w:val="20"/>
          <w:bdr w:val="none" w:sz="0" w:space="0" w:color="auto" w:frame="1"/>
        </w:rPr>
        <w:t>NOT be guaranteed</w:t>
      </w:r>
      <w:r w:rsidRPr="00E633DE">
        <w:rPr>
          <w:rStyle w:val="apple-converted-space"/>
          <w:sz w:val="20"/>
          <w:szCs w:val="20"/>
        </w:rPr>
        <w:t> </w:t>
      </w:r>
      <w:r w:rsidRPr="00E633DE">
        <w:rPr>
          <w:sz w:val="20"/>
          <w:szCs w:val="20"/>
        </w:rPr>
        <w:t xml:space="preserve">as everyone retains and breaks down pigment differently and a follow-up appointment is recommended at 6-12 weeks where we can assess your pigment retention and make any changes necessary. People with lighter hair, correction work or sparse eyebrows may require more than one follow-up to reach their desired look </w:t>
      </w:r>
      <w:r w:rsidRPr="00E633DE">
        <w:rPr>
          <w:b/>
          <w:sz w:val="20"/>
          <w:szCs w:val="20"/>
        </w:rPr>
        <w:t>at an additional cost</w:t>
      </w:r>
      <w:r w:rsidRPr="00E633DE">
        <w:rPr>
          <w:sz w:val="20"/>
          <w:szCs w:val="20"/>
        </w:rPr>
        <w:t>.</w:t>
      </w:r>
    </w:p>
    <w:p w14:paraId="3B554F1E" w14:textId="77777777" w:rsidR="00174CC5" w:rsidRPr="00E633DE" w:rsidRDefault="00174CC5" w:rsidP="00174CC5">
      <w:pPr>
        <w:pStyle w:val="font8"/>
        <w:spacing w:before="0" w:beforeAutospacing="0" w:after="0" w:afterAutospacing="0"/>
        <w:textAlignment w:val="baseline"/>
        <w:rPr>
          <w:sz w:val="20"/>
          <w:szCs w:val="20"/>
        </w:rPr>
      </w:pPr>
      <w:r w:rsidRPr="00E633DE">
        <w:rPr>
          <w:rStyle w:val="wixguard"/>
          <w:sz w:val="20"/>
          <w:szCs w:val="20"/>
          <w:bdr w:val="none" w:sz="0" w:space="0" w:color="auto" w:frame="1"/>
        </w:rPr>
        <w:t>​</w:t>
      </w:r>
    </w:p>
    <w:p w14:paraId="52C8FDBA" w14:textId="77777777" w:rsidR="00174CC5" w:rsidRPr="004E22C7" w:rsidRDefault="00174CC5" w:rsidP="00174CC5">
      <w:pPr>
        <w:autoSpaceDE w:val="0"/>
        <w:autoSpaceDN w:val="0"/>
        <w:adjustRightInd w:val="0"/>
        <w:rPr>
          <w:rFonts w:ascii="Times New Roman" w:hAnsi="Times New Roman" w:cs="Times New Roman"/>
          <w:sz w:val="20"/>
          <w:szCs w:val="20"/>
          <w:u w:val="single"/>
        </w:rPr>
      </w:pPr>
      <w:r w:rsidRPr="00E633DE">
        <w:rPr>
          <w:rFonts w:ascii="Times New Roman" w:hAnsi="Times New Roman" w:cs="Times New Roman"/>
          <w:sz w:val="20"/>
          <w:szCs w:val="20"/>
        </w:rPr>
        <w:t>Sign:</w:t>
      </w:r>
      <w:r w:rsidRPr="004E22C7">
        <w:rPr>
          <w:rFonts w:ascii="Times New Roman" w:hAnsi="Times New Roman" w:cs="Times New Roman"/>
          <w:sz w:val="20"/>
          <w:szCs w:val="20"/>
          <w:u w:val="single"/>
        </w:rPr>
        <w:t>________________________________________</w:t>
      </w:r>
      <w:r w:rsidRPr="00E633DE">
        <w:rPr>
          <w:rFonts w:ascii="Times New Roman" w:hAnsi="Times New Roman" w:cs="Times New Roman"/>
          <w:sz w:val="20"/>
          <w:szCs w:val="20"/>
        </w:rPr>
        <w:t xml:space="preserve">  Date</w:t>
      </w:r>
      <w:r w:rsidRPr="004E22C7">
        <w:rPr>
          <w:rFonts w:ascii="Times New Roman" w:hAnsi="Times New Roman" w:cs="Times New Roman"/>
          <w:sz w:val="20"/>
          <w:szCs w:val="20"/>
          <w:u w:val="single"/>
        </w:rPr>
        <w:t>:___________________</w:t>
      </w:r>
    </w:p>
    <w:p w14:paraId="03BA9B85" w14:textId="77777777" w:rsidR="00174CC5" w:rsidRPr="004E22C7" w:rsidRDefault="00174CC5" w:rsidP="00174CC5">
      <w:pPr>
        <w:autoSpaceDE w:val="0"/>
        <w:autoSpaceDN w:val="0"/>
        <w:adjustRightInd w:val="0"/>
        <w:rPr>
          <w:rFonts w:ascii="Times New Roman" w:hAnsi="Times New Roman" w:cs="Times New Roman"/>
          <w:sz w:val="20"/>
          <w:szCs w:val="20"/>
          <w:u w:val="single"/>
        </w:rPr>
      </w:pPr>
    </w:p>
    <w:p w14:paraId="28ECF3B7" w14:textId="77777777" w:rsidR="00174CC5" w:rsidRPr="00E633DE" w:rsidRDefault="00174CC5" w:rsidP="00174CC5">
      <w:pPr>
        <w:pStyle w:val="font8"/>
        <w:spacing w:before="0" w:beforeAutospacing="0" w:after="0" w:afterAutospacing="0"/>
        <w:textAlignment w:val="baseline"/>
        <w:rPr>
          <w:sz w:val="20"/>
          <w:szCs w:val="20"/>
        </w:rPr>
      </w:pPr>
      <w:r w:rsidRPr="00E633DE">
        <w:rPr>
          <w:sz w:val="20"/>
          <w:szCs w:val="20"/>
        </w:rPr>
        <w:t xml:space="preserve">   Additional information </w:t>
      </w:r>
      <w:r w:rsidRPr="00E633DE">
        <w:rPr>
          <w:rStyle w:val="color2"/>
          <w:b/>
          <w:bCs/>
          <w:sz w:val="20"/>
          <w:szCs w:val="20"/>
          <w:bdr w:val="none" w:sz="0" w:space="0" w:color="auto" w:frame="1"/>
        </w:rPr>
        <w:t>What factors will affect my cosmetic tattoo?</w:t>
      </w:r>
    </w:p>
    <w:p w14:paraId="254E8860" w14:textId="77777777" w:rsidR="00174CC5" w:rsidRPr="00E633DE" w:rsidRDefault="00174CC5" w:rsidP="00174CC5">
      <w:pPr>
        <w:pStyle w:val="font8"/>
        <w:numPr>
          <w:ilvl w:val="0"/>
          <w:numId w:val="3"/>
        </w:numPr>
        <w:spacing w:before="0" w:beforeAutospacing="0" w:after="0" w:afterAutospacing="0"/>
        <w:ind w:left="120"/>
        <w:textAlignment w:val="baseline"/>
        <w:rPr>
          <w:sz w:val="20"/>
          <w:szCs w:val="20"/>
        </w:rPr>
      </w:pPr>
      <w:r w:rsidRPr="00E633DE">
        <w:rPr>
          <w:sz w:val="20"/>
          <w:szCs w:val="20"/>
        </w:rPr>
        <w:t>Bleeding during the procedure: Excessive bleeding during your procedure will greatly affect how your body retains pigment. While this is not entirely in our control, it is important that you follow prep instructions to help minimize bleeding. This includes avoiding blood thinning medications, alcohol and caffeine before your procedure.</w:t>
      </w:r>
    </w:p>
    <w:p w14:paraId="50D29CFF" w14:textId="77777777" w:rsidR="00174CC5" w:rsidRPr="00E633DE" w:rsidRDefault="00174CC5" w:rsidP="00174CC5">
      <w:pPr>
        <w:pStyle w:val="font8"/>
        <w:spacing w:before="0" w:beforeAutospacing="0" w:after="0" w:afterAutospacing="0"/>
        <w:textAlignment w:val="baseline"/>
        <w:rPr>
          <w:sz w:val="20"/>
          <w:szCs w:val="20"/>
        </w:rPr>
      </w:pPr>
      <w:r w:rsidRPr="00E633DE">
        <w:rPr>
          <w:rStyle w:val="wixguard"/>
          <w:sz w:val="20"/>
          <w:szCs w:val="20"/>
          <w:bdr w:val="none" w:sz="0" w:space="0" w:color="auto" w:frame="1"/>
        </w:rPr>
        <w:t>​</w:t>
      </w:r>
    </w:p>
    <w:p w14:paraId="680760D1" w14:textId="23507543" w:rsidR="00174CC5" w:rsidRPr="00117F70" w:rsidRDefault="00174CC5" w:rsidP="00174CC5">
      <w:pPr>
        <w:pStyle w:val="font8"/>
        <w:numPr>
          <w:ilvl w:val="0"/>
          <w:numId w:val="4"/>
        </w:numPr>
        <w:spacing w:before="0" w:beforeAutospacing="0" w:after="0" w:afterAutospacing="0"/>
        <w:ind w:left="120"/>
        <w:textAlignment w:val="baseline"/>
        <w:rPr>
          <w:sz w:val="20"/>
          <w:szCs w:val="20"/>
        </w:rPr>
      </w:pPr>
      <w:r w:rsidRPr="00E633DE">
        <w:rPr>
          <w:color w:val="ED4545"/>
          <w:sz w:val="20"/>
          <w:szCs w:val="20"/>
          <w:bdr w:val="none" w:sz="0" w:space="0" w:color="auto" w:frame="1"/>
        </w:rPr>
        <w:t>Smoking:</w:t>
      </w:r>
      <w:r w:rsidRPr="00E633DE">
        <w:rPr>
          <w:rStyle w:val="apple-converted-space"/>
          <w:sz w:val="20"/>
          <w:szCs w:val="20"/>
        </w:rPr>
        <w:t> </w:t>
      </w:r>
      <w:r w:rsidRPr="00E633DE">
        <w:rPr>
          <w:sz w:val="20"/>
          <w:szCs w:val="20"/>
        </w:rPr>
        <w:t>Smokers may notice that their tattoo will fade faster</w:t>
      </w:r>
    </w:p>
    <w:p w14:paraId="4C3BC218" w14:textId="7EDFB46B" w:rsidR="00174CC5" w:rsidRPr="00117F70" w:rsidRDefault="00174CC5" w:rsidP="00174CC5">
      <w:pPr>
        <w:pStyle w:val="font8"/>
        <w:numPr>
          <w:ilvl w:val="0"/>
          <w:numId w:val="5"/>
        </w:numPr>
        <w:spacing w:before="0" w:beforeAutospacing="0" w:after="0" w:afterAutospacing="0"/>
        <w:ind w:left="120"/>
        <w:textAlignment w:val="baseline"/>
        <w:rPr>
          <w:sz w:val="20"/>
          <w:szCs w:val="20"/>
        </w:rPr>
      </w:pPr>
      <w:r w:rsidRPr="00E633DE">
        <w:rPr>
          <w:color w:val="ED4545"/>
          <w:sz w:val="20"/>
          <w:szCs w:val="20"/>
          <w:bdr w:val="none" w:sz="0" w:space="0" w:color="auto" w:frame="1"/>
        </w:rPr>
        <w:t>Sun exposure:</w:t>
      </w:r>
      <w:r w:rsidRPr="00E633DE">
        <w:rPr>
          <w:rStyle w:val="apple-converted-space"/>
          <w:sz w:val="20"/>
          <w:szCs w:val="20"/>
        </w:rPr>
        <w:t> </w:t>
      </w:r>
      <w:r w:rsidRPr="00E633DE">
        <w:rPr>
          <w:sz w:val="20"/>
          <w:szCs w:val="20"/>
        </w:rPr>
        <w:t>Increased exposure to the sun will cause premature fading.</w:t>
      </w:r>
    </w:p>
    <w:p w14:paraId="17F37E36" w14:textId="4AF2F4D3" w:rsidR="00174CC5" w:rsidRPr="00117F70" w:rsidRDefault="00174CC5" w:rsidP="00174CC5">
      <w:pPr>
        <w:pStyle w:val="font8"/>
        <w:numPr>
          <w:ilvl w:val="0"/>
          <w:numId w:val="6"/>
        </w:numPr>
        <w:spacing w:before="0" w:beforeAutospacing="0" w:after="0" w:afterAutospacing="0"/>
        <w:ind w:left="120"/>
        <w:textAlignment w:val="baseline"/>
        <w:rPr>
          <w:sz w:val="20"/>
          <w:szCs w:val="20"/>
        </w:rPr>
      </w:pPr>
      <w:r w:rsidRPr="00E633DE">
        <w:rPr>
          <w:color w:val="ED4545"/>
          <w:sz w:val="20"/>
          <w:szCs w:val="20"/>
          <w:bdr w:val="none" w:sz="0" w:space="0" w:color="auto" w:frame="1"/>
        </w:rPr>
        <w:t>Color of pigment:</w:t>
      </w:r>
      <w:r w:rsidRPr="00E633DE">
        <w:rPr>
          <w:rStyle w:val="apple-converted-space"/>
          <w:color w:val="ED4545"/>
          <w:sz w:val="20"/>
          <w:szCs w:val="20"/>
          <w:bdr w:val="none" w:sz="0" w:space="0" w:color="auto" w:frame="1"/>
        </w:rPr>
        <w:t> </w:t>
      </w:r>
      <w:r w:rsidRPr="00E633DE">
        <w:rPr>
          <w:sz w:val="20"/>
          <w:szCs w:val="20"/>
        </w:rPr>
        <w:t>Lighter colors fade more quickly than darker colors.</w:t>
      </w:r>
    </w:p>
    <w:p w14:paraId="1EF08082" w14:textId="0F2C6B50" w:rsidR="008C342D" w:rsidRPr="00117F70" w:rsidRDefault="00174CC5" w:rsidP="00174CC5">
      <w:pPr>
        <w:pStyle w:val="font8"/>
        <w:numPr>
          <w:ilvl w:val="0"/>
          <w:numId w:val="7"/>
        </w:numPr>
        <w:spacing w:before="0" w:beforeAutospacing="0" w:after="0" w:afterAutospacing="0"/>
        <w:ind w:left="120"/>
        <w:textAlignment w:val="baseline"/>
        <w:rPr>
          <w:sz w:val="20"/>
          <w:szCs w:val="20"/>
        </w:rPr>
      </w:pPr>
      <w:r w:rsidRPr="00E633DE">
        <w:rPr>
          <w:color w:val="ED4545"/>
          <w:sz w:val="20"/>
          <w:szCs w:val="20"/>
          <w:bdr w:val="none" w:sz="0" w:space="0" w:color="auto" w:frame="1"/>
        </w:rPr>
        <w:t>Skin Care Products:</w:t>
      </w:r>
      <w:r w:rsidRPr="00E633DE">
        <w:rPr>
          <w:rStyle w:val="apple-converted-space"/>
          <w:sz w:val="20"/>
          <w:szCs w:val="20"/>
        </w:rPr>
        <w:t> </w:t>
      </w:r>
      <w:r w:rsidRPr="00E633DE">
        <w:rPr>
          <w:sz w:val="20"/>
          <w:szCs w:val="20"/>
        </w:rPr>
        <w:t>Exfoliating products (typically for Acne or Anti-Aging) will cause pigments to fade.</w:t>
      </w:r>
      <w:r w:rsidRPr="00117F70">
        <w:rPr>
          <w:sz w:val="20"/>
          <w:szCs w:val="20"/>
        </w:rPr>
        <w:tab/>
      </w:r>
    </w:p>
    <w:sectPr w:rsidR="008C342D" w:rsidRPr="00117F70" w:rsidSect="00464C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6A31"/>
    <w:multiLevelType w:val="hybridMultilevel"/>
    <w:tmpl w:val="E26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650F5"/>
    <w:multiLevelType w:val="hybridMultilevel"/>
    <w:tmpl w:val="04AA4BF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2A913E90"/>
    <w:multiLevelType w:val="multilevel"/>
    <w:tmpl w:val="D3E8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636668"/>
    <w:multiLevelType w:val="multilevel"/>
    <w:tmpl w:val="E30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3D3E6C"/>
    <w:multiLevelType w:val="multilevel"/>
    <w:tmpl w:val="0478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7A742C"/>
    <w:multiLevelType w:val="multilevel"/>
    <w:tmpl w:val="210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FC40F5"/>
    <w:multiLevelType w:val="hybridMultilevel"/>
    <w:tmpl w:val="1A34A12E"/>
    <w:lvl w:ilvl="0" w:tplc="0E52D81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C426E4"/>
    <w:multiLevelType w:val="multilevel"/>
    <w:tmpl w:val="8B7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4"/>
  </w:num>
  <w:num w:numId="4">
    <w:abstractNumId w:val="2"/>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0A"/>
    <w:rsid w:val="00096D61"/>
    <w:rsid w:val="00117F70"/>
    <w:rsid w:val="001563FB"/>
    <w:rsid w:val="00174CC5"/>
    <w:rsid w:val="00222A88"/>
    <w:rsid w:val="002522DE"/>
    <w:rsid w:val="00464C5F"/>
    <w:rsid w:val="004903E1"/>
    <w:rsid w:val="005A63F7"/>
    <w:rsid w:val="005D1390"/>
    <w:rsid w:val="00603204"/>
    <w:rsid w:val="006C2965"/>
    <w:rsid w:val="006D7195"/>
    <w:rsid w:val="0073549C"/>
    <w:rsid w:val="00750F8A"/>
    <w:rsid w:val="008218F9"/>
    <w:rsid w:val="0088210F"/>
    <w:rsid w:val="008C342D"/>
    <w:rsid w:val="009336F1"/>
    <w:rsid w:val="00991602"/>
    <w:rsid w:val="009D6A20"/>
    <w:rsid w:val="00A166CD"/>
    <w:rsid w:val="00AD74B4"/>
    <w:rsid w:val="00B31C0A"/>
    <w:rsid w:val="00C96A12"/>
    <w:rsid w:val="00CE05C4"/>
    <w:rsid w:val="00D008DF"/>
    <w:rsid w:val="00D02249"/>
    <w:rsid w:val="00D16A26"/>
    <w:rsid w:val="00D3472B"/>
    <w:rsid w:val="00E633DE"/>
    <w:rsid w:val="00ED18E9"/>
    <w:rsid w:val="00FB2FA7"/>
    <w:rsid w:val="00FF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8BB5"/>
  <w15:chartTrackingRefBased/>
  <w15:docId w15:val="{328671DE-22F6-2143-B954-92FD00A9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A2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16A26"/>
    <w:pPr>
      <w:ind w:left="720"/>
      <w:contextualSpacing/>
    </w:pPr>
  </w:style>
  <w:style w:type="paragraph" w:customStyle="1" w:styleId="font8">
    <w:name w:val="font_8"/>
    <w:basedOn w:val="Normal"/>
    <w:rsid w:val="006C296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C2965"/>
  </w:style>
  <w:style w:type="character" w:customStyle="1" w:styleId="wixguard">
    <w:name w:val="wixguard"/>
    <w:basedOn w:val="DefaultParagraphFont"/>
    <w:rsid w:val="006C2965"/>
  </w:style>
  <w:style w:type="character" w:customStyle="1" w:styleId="color2">
    <w:name w:val="color_2"/>
    <w:basedOn w:val="DefaultParagraphFont"/>
    <w:rsid w:val="0009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815487">
      <w:bodyDiv w:val="1"/>
      <w:marLeft w:val="0"/>
      <w:marRight w:val="0"/>
      <w:marTop w:val="0"/>
      <w:marBottom w:val="0"/>
      <w:divBdr>
        <w:top w:val="none" w:sz="0" w:space="0" w:color="auto"/>
        <w:left w:val="none" w:sz="0" w:space="0" w:color="auto"/>
        <w:bottom w:val="none" w:sz="0" w:space="0" w:color="auto"/>
        <w:right w:val="none" w:sz="0" w:space="0" w:color="auto"/>
      </w:divBdr>
    </w:div>
    <w:div w:id="20633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Becker</dc:creator>
  <cp:keywords/>
  <dc:description/>
  <cp:lastModifiedBy>Anne Marie Becker</cp:lastModifiedBy>
  <cp:revision>2</cp:revision>
  <cp:lastPrinted>2023-01-07T00:22:00Z</cp:lastPrinted>
  <dcterms:created xsi:type="dcterms:W3CDTF">2025-08-05T00:52:00Z</dcterms:created>
  <dcterms:modified xsi:type="dcterms:W3CDTF">2025-08-05T00:52:00Z</dcterms:modified>
</cp:coreProperties>
</file>